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E1" w:rsidRPr="00C244E1" w:rsidRDefault="00C244E1" w:rsidP="00C244E1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44E1" w:rsidRPr="00C244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44E1" w:rsidRPr="00C244E1" w:rsidRDefault="00C244E1" w:rsidP="00C244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44E1">
              <w:rPr>
                <w:rFonts w:ascii="Times New Roman" w:hAnsi="Times New Roman" w:cs="Times New Roman"/>
                <w:sz w:val="16"/>
                <w:szCs w:val="16"/>
              </w:rP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44E1" w:rsidRPr="00C244E1" w:rsidRDefault="00C244E1" w:rsidP="00C244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44E1">
              <w:rPr>
                <w:rFonts w:ascii="Times New Roman" w:hAnsi="Times New Roman" w:cs="Times New Roman"/>
                <w:sz w:val="16"/>
                <w:szCs w:val="16"/>
              </w:rPr>
              <w:t>N 120</w:t>
            </w:r>
          </w:p>
        </w:tc>
      </w:tr>
    </w:tbl>
    <w:p w:rsidR="00C244E1" w:rsidRDefault="00C244E1" w:rsidP="00C244E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C244E1" w:rsidRDefault="00C244E1" w:rsidP="00C244E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C244E1" w:rsidRDefault="00C244E1" w:rsidP="00C244E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C244E1" w:rsidRDefault="00C244E1" w:rsidP="00C244E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C244E1" w:rsidRPr="00C244E1" w:rsidRDefault="00C244E1" w:rsidP="00C244E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244E1" w:rsidRPr="00C244E1" w:rsidRDefault="00C244E1" w:rsidP="00C244E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4E1" w:rsidRPr="00C244E1" w:rsidRDefault="00C244E1" w:rsidP="00C244E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УКАЗ</w:t>
      </w:r>
    </w:p>
    <w:p w:rsidR="00C244E1" w:rsidRPr="00C244E1" w:rsidRDefault="00C244E1" w:rsidP="00C244E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244E1" w:rsidRPr="00C244E1" w:rsidRDefault="00C244E1" w:rsidP="00C244E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ПРЕЗИДЕНТА РОССИЙСКОЙ ФЕДЕРАЦИИ</w:t>
      </w:r>
    </w:p>
    <w:p w:rsidR="00C244E1" w:rsidRPr="00C244E1" w:rsidRDefault="00C244E1" w:rsidP="00C244E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244E1" w:rsidRPr="00C244E1" w:rsidRDefault="00C244E1" w:rsidP="00C244E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О НЕКОТОРЫХ ВОПРОСАХ ПРОТИВОДЕЙСТВИЯ КОРРУПЦИИ</w:t>
      </w:r>
    </w:p>
    <w:p w:rsidR="00C244E1" w:rsidRPr="00C244E1" w:rsidRDefault="00C244E1" w:rsidP="00C244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44E1" w:rsidRPr="00C244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4E1" w:rsidRPr="00C244E1" w:rsidRDefault="00C244E1" w:rsidP="00C24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4E1" w:rsidRPr="00C244E1" w:rsidRDefault="00C244E1" w:rsidP="00C24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4E1" w:rsidRPr="00C244E1" w:rsidRDefault="00C244E1" w:rsidP="00C244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4E1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C244E1" w:rsidRPr="00C244E1" w:rsidRDefault="00C244E1" w:rsidP="00C244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4E1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4" w:history="1">
              <w:r w:rsidRPr="00C244E1">
                <w:rPr>
                  <w:rFonts w:ascii="Times New Roman" w:hAnsi="Times New Roman" w:cs="Times New Roman"/>
                  <w:sz w:val="16"/>
                  <w:szCs w:val="16"/>
                </w:rPr>
                <w:t>Указа</w:t>
              </w:r>
            </w:hyperlink>
            <w:r w:rsidRPr="00C244E1">
              <w:rPr>
                <w:rFonts w:ascii="Times New Roman" w:hAnsi="Times New Roman" w:cs="Times New Roman"/>
                <w:sz w:val="16"/>
                <w:szCs w:val="16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4E1" w:rsidRPr="00C244E1" w:rsidRDefault="00C244E1" w:rsidP="00C244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44E1" w:rsidRPr="00C244E1" w:rsidRDefault="00C244E1" w:rsidP="00C244E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5" w:history="1">
        <w:r w:rsidRPr="00C244E1">
          <w:rPr>
            <w:rFonts w:ascii="Times New Roman" w:hAnsi="Times New Roman" w:cs="Times New Roman"/>
            <w:sz w:val="16"/>
            <w:szCs w:val="16"/>
          </w:rPr>
          <w:t>частью 1 статьи 5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коррупции", Федеральным </w:t>
      </w:r>
      <w:hyperlink r:id="rId6" w:history="1">
        <w:r w:rsidRPr="00C244E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4"/>
      <w:bookmarkEnd w:id="1"/>
      <w:r w:rsidRPr="00C244E1">
        <w:rPr>
          <w:rFonts w:ascii="Times New Roman" w:hAnsi="Times New Roman" w:cs="Times New Roman"/>
          <w:sz w:val="16"/>
          <w:szCs w:val="16"/>
        </w:rPr>
        <w:t xml:space="preserve">а) обеспечить в 3-месячный срок разработку и утверждение </w:t>
      </w:r>
      <w:hyperlink r:id="rId7" w:history="1">
        <w:r w:rsidRPr="00C244E1">
          <w:rPr>
            <w:rFonts w:ascii="Times New Roman" w:hAnsi="Times New Roman" w:cs="Times New Roman"/>
            <w:sz w:val="16"/>
            <w:szCs w:val="16"/>
          </w:rPr>
          <w:t>перечней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должностей, предусмотренных </w:t>
      </w:r>
      <w:hyperlink r:id="rId8" w:history="1">
        <w:r w:rsidRPr="00C244E1">
          <w:rPr>
            <w:rFonts w:ascii="Times New Roman" w:hAnsi="Times New Roman" w:cs="Times New Roman"/>
            <w:sz w:val="16"/>
            <w:szCs w:val="16"/>
          </w:rPr>
          <w:t>подпунктом "и" пункта 1 части 1 статьи 2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5"/>
      <w:bookmarkEnd w:id="2"/>
      <w:r w:rsidRPr="00C244E1">
        <w:rPr>
          <w:rFonts w:ascii="Times New Roman" w:hAnsi="Times New Roman" w:cs="Times New Roman"/>
          <w:sz w:val="16"/>
          <w:szCs w:val="16"/>
        </w:rPr>
        <w:t xml:space="preserve">б) при разработке перечней должностей, указанных в </w:t>
      </w:r>
      <w:hyperlink w:anchor="P14" w:history="1">
        <w:r w:rsidRPr="00C244E1">
          <w:rPr>
            <w:rFonts w:ascii="Times New Roman" w:hAnsi="Times New Roman" w:cs="Times New Roman"/>
            <w:sz w:val="16"/>
            <w:szCs w:val="16"/>
          </w:rPr>
          <w:t>подпункте "а"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должности федеральной государственной гражданской службы, отнесенные к высшей группе должностей;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исполнение обязанностей по должности предусматривает допуск к сведениям особой важности.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 w:rsidRPr="00C244E1">
          <w:rPr>
            <w:rFonts w:ascii="Times New Roman" w:hAnsi="Times New Roman" w:cs="Times New Roman"/>
            <w:sz w:val="16"/>
            <w:szCs w:val="16"/>
          </w:rPr>
          <w:t>подпунктом "и" пункта 1 части 1 статьи 2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 w:rsidRPr="00C244E1">
          <w:rPr>
            <w:rFonts w:ascii="Times New Roman" w:hAnsi="Times New Roman" w:cs="Times New Roman"/>
            <w:sz w:val="16"/>
            <w:szCs w:val="16"/>
          </w:rPr>
          <w:t>подпунктом "б" пункта 1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настоящего Указа.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 w:rsidRPr="00C244E1">
          <w:rPr>
            <w:rFonts w:ascii="Times New Roman" w:hAnsi="Times New Roman" w:cs="Times New Roman"/>
            <w:sz w:val="16"/>
            <w:szCs w:val="16"/>
          </w:rPr>
          <w:t>части 1 статьи 2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 w:rsidRPr="00C244E1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4. Внести в </w:t>
      </w:r>
      <w:hyperlink r:id="rId12" w:history="1">
        <w:r w:rsidRPr="00C244E1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 w:rsidRPr="00C244E1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а) из </w:t>
      </w:r>
      <w:hyperlink r:id="rId14" w:history="1">
        <w:r w:rsidRPr="00C244E1">
          <w:rPr>
            <w:rFonts w:ascii="Times New Roman" w:hAnsi="Times New Roman" w:cs="Times New Roman"/>
            <w:sz w:val="16"/>
            <w:szCs w:val="16"/>
          </w:rPr>
          <w:t>наименования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5" w:history="1">
        <w:r w:rsidRPr="00C244E1">
          <w:rPr>
            <w:rFonts w:ascii="Times New Roman" w:hAnsi="Times New Roman" w:cs="Times New Roman"/>
            <w:sz w:val="16"/>
            <w:szCs w:val="16"/>
          </w:rPr>
          <w:t>пункта 1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Указа слова "при назначении на которые граждане и" исключить;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б) из </w:t>
      </w:r>
      <w:hyperlink r:id="rId16" w:history="1">
        <w:r w:rsidRPr="00C244E1">
          <w:rPr>
            <w:rFonts w:ascii="Times New Roman" w:hAnsi="Times New Roman" w:cs="Times New Roman"/>
            <w:sz w:val="16"/>
            <w:szCs w:val="16"/>
          </w:rPr>
          <w:t>наименования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перечня слова "при назначении на которые граждане и" исключить.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5. Внести в </w:t>
      </w:r>
      <w:hyperlink r:id="rId17" w:history="1">
        <w:r w:rsidRPr="00C244E1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а) </w:t>
      </w:r>
      <w:hyperlink r:id="rId18" w:history="1">
        <w:r w:rsidRPr="00C244E1">
          <w:rPr>
            <w:rFonts w:ascii="Times New Roman" w:hAnsi="Times New Roman" w:cs="Times New Roman"/>
            <w:sz w:val="16"/>
            <w:szCs w:val="16"/>
          </w:rPr>
          <w:t>пункт 2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 w:rsidRPr="00C244E1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б) из </w:t>
      </w:r>
      <w:hyperlink r:id="rId20" w:history="1">
        <w:r w:rsidRPr="00C244E1">
          <w:rPr>
            <w:rFonts w:ascii="Times New Roman" w:hAnsi="Times New Roman" w:cs="Times New Roman"/>
            <w:sz w:val="16"/>
            <w:szCs w:val="16"/>
          </w:rPr>
          <w:t>подпункта "а" пункта 3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слова ", предусмотренные перечнем должностей, указанным в пункте 2 настоящего Положения," исключить;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в) утратил силу с 15 июля 2015 года. - </w:t>
      </w:r>
      <w:hyperlink r:id="rId21" w:history="1">
        <w:r w:rsidRPr="00C244E1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Президента РФ от 15.07.2015 N 364.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6. Внести в </w:t>
      </w:r>
      <w:hyperlink r:id="rId22" w:history="1">
        <w:r w:rsidRPr="00C244E1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</w:t>
      </w:r>
      <w:r w:rsidRPr="00C244E1">
        <w:rPr>
          <w:rFonts w:ascii="Times New Roman" w:hAnsi="Times New Roman" w:cs="Times New Roman"/>
          <w:sz w:val="16"/>
          <w:szCs w:val="16"/>
        </w:rPr>
        <w:lastRenderedPageBreak/>
        <w:t xml:space="preserve">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3" w:history="1">
        <w:r w:rsidRPr="00C244E1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а) в </w:t>
      </w:r>
      <w:hyperlink r:id="rId24" w:history="1">
        <w:r w:rsidRPr="00C244E1">
          <w:rPr>
            <w:rFonts w:ascii="Times New Roman" w:hAnsi="Times New Roman" w:cs="Times New Roman"/>
            <w:sz w:val="16"/>
            <w:szCs w:val="16"/>
          </w:rPr>
          <w:t>пункте 3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Указа: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из </w:t>
      </w:r>
      <w:hyperlink r:id="rId25" w:history="1">
        <w:r w:rsidRPr="00C244E1">
          <w:rPr>
            <w:rFonts w:ascii="Times New Roman" w:hAnsi="Times New Roman" w:cs="Times New Roman"/>
            <w:sz w:val="16"/>
            <w:szCs w:val="16"/>
          </w:rPr>
          <w:t>подпункта "з"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26" w:history="1">
        <w:r w:rsidRPr="00C244E1">
          <w:rPr>
            <w:rFonts w:ascii="Times New Roman" w:hAnsi="Times New Roman" w:cs="Times New Roman"/>
            <w:sz w:val="16"/>
            <w:szCs w:val="16"/>
          </w:rPr>
          <w:t>дополнить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подпунктом "м" следующего содержания: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б) </w:t>
      </w:r>
      <w:hyperlink r:id="rId27" w:history="1">
        <w:r w:rsidRPr="00C244E1">
          <w:rPr>
            <w:rFonts w:ascii="Times New Roman" w:hAnsi="Times New Roman" w:cs="Times New Roman"/>
            <w:sz w:val="16"/>
            <w:szCs w:val="16"/>
          </w:rPr>
          <w:t>пункт 3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Положения изложить в следующей редакции: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 w:rsidRPr="00C244E1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7. Внести в </w:t>
      </w:r>
      <w:hyperlink r:id="rId29" w:history="1">
        <w:r w:rsidRPr="00C244E1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а) в </w:t>
      </w:r>
      <w:hyperlink r:id="rId30" w:history="1">
        <w:r w:rsidRPr="00C244E1">
          <w:rPr>
            <w:rFonts w:ascii="Times New Roman" w:hAnsi="Times New Roman" w:cs="Times New Roman"/>
            <w:sz w:val="16"/>
            <w:szCs w:val="16"/>
          </w:rPr>
          <w:t>пункте 16</w:t>
        </w:r>
      </w:hyperlink>
      <w:r w:rsidRPr="00C244E1">
        <w:rPr>
          <w:rFonts w:ascii="Times New Roman" w:hAnsi="Times New Roman" w:cs="Times New Roman"/>
          <w:sz w:val="16"/>
          <w:szCs w:val="16"/>
        </w:rPr>
        <w:t>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31" w:history="1">
        <w:r w:rsidRPr="00C244E1">
          <w:rPr>
            <w:rFonts w:ascii="Times New Roman" w:hAnsi="Times New Roman" w:cs="Times New Roman"/>
            <w:sz w:val="16"/>
            <w:szCs w:val="16"/>
          </w:rPr>
          <w:t>подпункт "б"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дополнить абзацем следующего содержания: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 w:rsidRPr="00C244E1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33" w:history="1">
        <w:r w:rsidRPr="00C244E1">
          <w:rPr>
            <w:rFonts w:ascii="Times New Roman" w:hAnsi="Times New Roman" w:cs="Times New Roman"/>
            <w:sz w:val="16"/>
            <w:szCs w:val="16"/>
          </w:rPr>
          <w:t>подпункт "д"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"д) поступившее в соответствии с </w:t>
      </w:r>
      <w:hyperlink r:id="rId34" w:history="1">
        <w:r w:rsidRPr="00C244E1">
          <w:rPr>
            <w:rFonts w:ascii="Times New Roman" w:hAnsi="Times New Roman" w:cs="Times New Roman"/>
            <w:sz w:val="16"/>
            <w:szCs w:val="16"/>
          </w:rPr>
          <w:t>частью 4 статьи 12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и </w:t>
      </w:r>
      <w:hyperlink r:id="rId35" w:history="1">
        <w:r w:rsidRPr="00C244E1">
          <w:rPr>
            <w:rFonts w:ascii="Times New Roman" w:hAnsi="Times New Roman" w:cs="Times New Roman"/>
            <w:sz w:val="16"/>
            <w:szCs w:val="16"/>
          </w:rPr>
          <w:t>статьей 64.1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б) </w:t>
      </w:r>
      <w:hyperlink r:id="rId36" w:history="1">
        <w:r w:rsidRPr="00C244E1">
          <w:rPr>
            <w:rFonts w:ascii="Times New Roman" w:hAnsi="Times New Roman" w:cs="Times New Roman"/>
            <w:sz w:val="16"/>
            <w:szCs w:val="16"/>
          </w:rPr>
          <w:t>пункт 19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в) </w:t>
      </w:r>
      <w:hyperlink r:id="rId37" w:history="1">
        <w:r w:rsidRPr="00C244E1">
          <w:rPr>
            <w:rFonts w:ascii="Times New Roman" w:hAnsi="Times New Roman" w:cs="Times New Roman"/>
            <w:sz w:val="16"/>
            <w:szCs w:val="16"/>
          </w:rPr>
          <w:t>дополнить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пунктом 25.2 следующего содержания: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а) признать, что обстоятельства, препятствующие выполнению требований Федерального </w:t>
      </w:r>
      <w:hyperlink r:id="rId38" w:history="1">
        <w:r w:rsidRPr="00C244E1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б) признать, что обстоятельства, препятствующие выполнению требований Федерального </w:t>
      </w:r>
      <w:hyperlink r:id="rId39" w:history="1">
        <w:r w:rsidRPr="00C244E1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г) </w:t>
      </w:r>
      <w:hyperlink r:id="rId40" w:history="1">
        <w:r w:rsidRPr="00C244E1">
          <w:rPr>
            <w:rFonts w:ascii="Times New Roman" w:hAnsi="Times New Roman" w:cs="Times New Roman"/>
            <w:sz w:val="16"/>
            <w:szCs w:val="16"/>
          </w:rPr>
          <w:t>пункт 26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 xml:space="preserve">8. Внести в </w:t>
      </w:r>
      <w:hyperlink r:id="rId41" w:history="1">
        <w:r w:rsidRPr="00C244E1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 w:history="1">
        <w:r w:rsidRPr="00C244E1">
          <w:rPr>
            <w:rFonts w:ascii="Times New Roman" w:hAnsi="Times New Roman" w:cs="Times New Roman"/>
            <w:sz w:val="16"/>
            <w:szCs w:val="16"/>
          </w:rPr>
          <w:t>пункт 25</w:t>
        </w:r>
      </w:hyperlink>
      <w:r w:rsidRPr="00C244E1">
        <w:rPr>
          <w:rFonts w:ascii="Times New Roman" w:hAnsi="Times New Roman" w:cs="Times New Roman"/>
          <w:sz w:val="16"/>
          <w:szCs w:val="16"/>
        </w:rPr>
        <w:t xml:space="preserve"> подпунктом "в" следующего содержания: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lastRenderedPageBreak/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C244E1" w:rsidRPr="00C244E1" w:rsidRDefault="00C244E1" w:rsidP="00C244E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9. Настоящий Указ вступает в силу со дня его подписания.</w:t>
      </w:r>
    </w:p>
    <w:p w:rsidR="00C244E1" w:rsidRPr="00C244E1" w:rsidRDefault="00C244E1" w:rsidP="00C244E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244E1" w:rsidRPr="00C244E1" w:rsidRDefault="00C244E1" w:rsidP="00C244E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Президент</w:t>
      </w:r>
    </w:p>
    <w:p w:rsidR="00C244E1" w:rsidRPr="00C244E1" w:rsidRDefault="00C244E1" w:rsidP="00C244E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C244E1" w:rsidRPr="00C244E1" w:rsidRDefault="00C244E1" w:rsidP="00C244E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В.ПУТИН</w:t>
      </w:r>
    </w:p>
    <w:p w:rsidR="00C244E1" w:rsidRPr="00C244E1" w:rsidRDefault="00C244E1" w:rsidP="00C244E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Москва, Кремль</w:t>
      </w:r>
    </w:p>
    <w:p w:rsidR="00C244E1" w:rsidRPr="00C244E1" w:rsidRDefault="00C244E1" w:rsidP="00C244E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8 марта 2015 года</w:t>
      </w:r>
    </w:p>
    <w:p w:rsidR="00C244E1" w:rsidRPr="00C244E1" w:rsidRDefault="00C244E1" w:rsidP="00C244E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244E1">
        <w:rPr>
          <w:rFonts w:ascii="Times New Roman" w:hAnsi="Times New Roman" w:cs="Times New Roman"/>
          <w:sz w:val="16"/>
          <w:szCs w:val="16"/>
        </w:rPr>
        <w:t>N 120</w:t>
      </w:r>
    </w:p>
    <w:p w:rsidR="00C244E1" w:rsidRDefault="00C244E1">
      <w:pPr>
        <w:pStyle w:val="ConsPlusNormal"/>
      </w:pPr>
    </w:p>
    <w:p w:rsidR="00C244E1" w:rsidRDefault="00C244E1">
      <w:pPr>
        <w:pStyle w:val="ConsPlusNormal"/>
      </w:pPr>
    </w:p>
    <w:p w:rsidR="00C244E1" w:rsidRDefault="00C244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1A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E1"/>
    <w:rsid w:val="000113B3"/>
    <w:rsid w:val="0010164C"/>
    <w:rsid w:val="001B44E8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244E1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E7433-7665-42C7-8081-47D57984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EDF0F236B9930479964F045393C8AE5B1D70D27C2F71D4BA859B22718025D61F0D6574861A4056FDB3455CFB7C6F6B9511AA354D27A52X0mAO" TargetMode="External"/><Relationship Id="rId13" Type="http://schemas.openxmlformats.org/officeDocument/2006/relationships/hyperlink" Target="consultantplus://offline/ref=FEAEDF0F236B9930479964F045393C8AE7BFD70D2CC5F71D4BA859B22718025D61F0D6574861A4026EDB3455CFB7C6F6B9511AA354D27A52X0mAO" TargetMode="External"/><Relationship Id="rId18" Type="http://schemas.openxmlformats.org/officeDocument/2006/relationships/hyperlink" Target="consultantplus://offline/ref=FEAEDF0F236B9930479964F045393C8AE7BFD60A2DC0F71D4BA859B22718025D61F0D6574861A4016EDB3455CFB7C6F6B9511AA354D27A52X0mAO" TargetMode="External"/><Relationship Id="rId26" Type="http://schemas.openxmlformats.org/officeDocument/2006/relationships/hyperlink" Target="consultantplus://offline/ref=FEAEDF0F236B9930479964F045393C8AE7BFD60A24C4F71D4BA859B22718025D61F0D6574861A5056EDB3455CFB7C6F6B9511AA354D27A52X0mAO" TargetMode="External"/><Relationship Id="rId39" Type="http://schemas.openxmlformats.org/officeDocument/2006/relationships/hyperlink" Target="consultantplus://offline/ref=FEAEDF0F236B9930479964F045393C8AE5B1D70D27C2F71D4BA859B22718025D73F08E5B4860BA026ACE620489XEm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AEDF0F236B9930479964F045393C8AE4BEDA0F23C9F71D4BA859B22718025D61F0D6574861A4076FDB3455CFB7C6F6B9511AA354D27A52X0mAO" TargetMode="External"/><Relationship Id="rId34" Type="http://schemas.openxmlformats.org/officeDocument/2006/relationships/hyperlink" Target="consultantplus://offline/ref=FEAEDF0F236B9930479964F045393C8AE5B1D70D27C3F71D4BA859B22718025D61F0D6554B6AF0522C856D048AFCCAF4A64D1BA3X4mBO" TargetMode="External"/><Relationship Id="rId42" Type="http://schemas.openxmlformats.org/officeDocument/2006/relationships/hyperlink" Target="consultantplus://offline/ref=FEAEDF0F236B9930479964F045393C8AE7BFD60B25C3F71D4BA859B22718025D61F0D6574861A40B6EDB3455CFB7C6F6B9511AA354D27A52X0mAO" TargetMode="External"/><Relationship Id="rId7" Type="http://schemas.openxmlformats.org/officeDocument/2006/relationships/hyperlink" Target="consultantplus://offline/ref=FEAEDF0F236B9930479964F045393C8AE7B1DB0F22C6F71D4BA859B22718025D73F08E5B4860BA026ACE620489XEm3O" TargetMode="External"/><Relationship Id="rId12" Type="http://schemas.openxmlformats.org/officeDocument/2006/relationships/hyperlink" Target="consultantplus://offline/ref=FEAEDF0F236B9930479964F045393C8AE7BFD70D2CC5F71D4BA859B22718025D73F08E5B4860BA026ACE620489XEm3O" TargetMode="External"/><Relationship Id="rId17" Type="http://schemas.openxmlformats.org/officeDocument/2006/relationships/hyperlink" Target="consultantplus://offline/ref=FEAEDF0F236B9930479964F045393C8AE7BFD60A2DC0F71D4BA859B22718025D61F0D6574861A4016CDB3455CFB7C6F6B9511AA354D27A52X0mAO" TargetMode="External"/><Relationship Id="rId25" Type="http://schemas.openxmlformats.org/officeDocument/2006/relationships/hyperlink" Target="consultantplus://offline/ref=FEAEDF0F236B9930479964F045393C8AE7BFD60A24C4F71D4BA859B22718025D61F0D6574861A5056FDB3455CFB7C6F6B9511AA354D27A52X0mAO" TargetMode="External"/><Relationship Id="rId33" Type="http://schemas.openxmlformats.org/officeDocument/2006/relationships/hyperlink" Target="consultantplus://offline/ref=FEAEDF0F236B9930479964F045393C8AE7BFD60B25C0F71D4BA859B22718025D61F0D6574335F5473DDD600595E3C9E8BA4F19XAm0O" TargetMode="External"/><Relationship Id="rId38" Type="http://schemas.openxmlformats.org/officeDocument/2006/relationships/hyperlink" Target="consultantplus://offline/ref=FEAEDF0F236B9930479964F045393C8AE5B1D70D27C2F71D4BA859B22718025D73F08E5B4860BA026ACE620489XEm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AEDF0F236B9930479964F045393C8AE7BFD70D2CC5F71D4BA859B22718025D61F0D6574861A4026EDB3455CFB7C6F6B9511AA354D27A52X0mAO" TargetMode="External"/><Relationship Id="rId20" Type="http://schemas.openxmlformats.org/officeDocument/2006/relationships/hyperlink" Target="consultantplus://offline/ref=FEAEDF0F236B9930479964F045393C8AE7BFD60A2DC0F71D4BA859B22718025D61F0D6574861A40160DB3455CFB7C6F6B9511AA354D27A52X0mAO" TargetMode="External"/><Relationship Id="rId29" Type="http://schemas.openxmlformats.org/officeDocument/2006/relationships/hyperlink" Target="consultantplus://offline/ref=FEAEDF0F236B9930479964F045393C8AE7BFD60B25C0F71D4BA859B22718025D61F0D6574861A4066BDB3455CFB7C6F6B9511AA354D27A52X0mAO" TargetMode="External"/><Relationship Id="rId41" Type="http://schemas.openxmlformats.org/officeDocument/2006/relationships/hyperlink" Target="consultantplus://offline/ref=FEAEDF0F236B9930479964F045393C8AE7BFD60B25C3F71D4BA859B22718025D73F08E5B4860BA026ACE620489XEm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EDF0F236B9930479964F045393C8AE7BED0092CC9F71D4BA859B22718025D73F08E5B4860BA026ACE620489XEm3O" TargetMode="External"/><Relationship Id="rId11" Type="http://schemas.openxmlformats.org/officeDocument/2006/relationships/hyperlink" Target="consultantplus://offline/ref=FEAEDF0F236B9930479964F045393C8AE5B1D70D27C2F71D4BA859B22718025D73F08E5B4860BA026ACE620489XEm3O" TargetMode="External"/><Relationship Id="rId24" Type="http://schemas.openxmlformats.org/officeDocument/2006/relationships/hyperlink" Target="consultantplus://offline/ref=FEAEDF0F236B9930479964F045393C8AE7BFD60A24C4F71D4BA859B22718025D61F0D6574861A5056EDB3455CFB7C6F6B9511AA354D27A52X0mAO" TargetMode="External"/><Relationship Id="rId32" Type="http://schemas.openxmlformats.org/officeDocument/2006/relationships/hyperlink" Target="consultantplus://offline/ref=FEAEDF0F236B9930479964F045393C8AE5B1D70D27C2F71D4BA859B22718025D73F08E5B4860BA026ACE620489XEm3O" TargetMode="External"/><Relationship Id="rId37" Type="http://schemas.openxmlformats.org/officeDocument/2006/relationships/hyperlink" Target="consultantplus://offline/ref=FEAEDF0F236B9930479964F045393C8AE7BFD60B25C0F71D4BA859B22718025D61F0D6574861A5036DDB3455CFB7C6F6B9511AA354D27A52X0mAO" TargetMode="External"/><Relationship Id="rId40" Type="http://schemas.openxmlformats.org/officeDocument/2006/relationships/hyperlink" Target="consultantplus://offline/ref=FEAEDF0F236B9930479964F045393C8AE7BFD60B25C0F71D4BA859B22718025D61F0D6574861A5076ADB3455CFB7C6F6B9511AA354D27A52X0mAO" TargetMode="External"/><Relationship Id="rId5" Type="http://schemas.openxmlformats.org/officeDocument/2006/relationships/hyperlink" Target="consultantplus://offline/ref=FEAEDF0F236B9930479964F045393C8AE5B1D70D27C3F71D4BA859B22718025D61F0D6574861A40060DB3455CFB7C6F6B9511AA354D27A52X0mAO" TargetMode="External"/><Relationship Id="rId15" Type="http://schemas.openxmlformats.org/officeDocument/2006/relationships/hyperlink" Target="consultantplus://offline/ref=FEAEDF0F236B9930479964F045393C8AE7BFD70D2CC5F71D4BA859B22718025D61F0D6574861A4036FDB3455CFB7C6F6B9511AA354D27A52X0mAO" TargetMode="External"/><Relationship Id="rId23" Type="http://schemas.openxmlformats.org/officeDocument/2006/relationships/hyperlink" Target="consultantplus://offline/ref=FEAEDF0F236B9930479964F045393C8AE7BFD60A24C4F71D4BA859B22718025D61F0D6574861A4006DDB3455CFB7C6F6B9511AA354D27A52X0mAO" TargetMode="External"/><Relationship Id="rId28" Type="http://schemas.openxmlformats.org/officeDocument/2006/relationships/hyperlink" Target="consultantplus://offline/ref=FEAEDF0F236B9930479964F045393C8AE5BED30A25C3F71D4BA859B22718025D61F0D6574861A4026EDB3455CFB7C6F6B9511AA354D27A52X0mAO" TargetMode="External"/><Relationship Id="rId36" Type="http://schemas.openxmlformats.org/officeDocument/2006/relationships/hyperlink" Target="consultantplus://offline/ref=FEAEDF0F236B9930479964F045393C8AE7BFD60B25C0F71D4BA859B22718025D61F0D65E4335F5473DDD600595E3C9E8BA4F19XAm0O" TargetMode="External"/><Relationship Id="rId10" Type="http://schemas.openxmlformats.org/officeDocument/2006/relationships/hyperlink" Target="consultantplus://offline/ref=FEAEDF0F236B9930479964F045393C8AE5B1D70D27C2F71D4BA859B22718025D61F0D6574861A40269DB3455CFB7C6F6B9511AA354D27A52X0mAO" TargetMode="External"/><Relationship Id="rId19" Type="http://schemas.openxmlformats.org/officeDocument/2006/relationships/hyperlink" Target="consultantplus://offline/ref=FEAEDF0F236B9930479964F045393C8AE5BED30A25C3F71D4BA859B22718025D61F0D6574861A4026EDB3455CFB7C6F6B9511AA354D27A52X0mAO" TargetMode="External"/><Relationship Id="rId31" Type="http://schemas.openxmlformats.org/officeDocument/2006/relationships/hyperlink" Target="consultantplus://offline/ref=FEAEDF0F236B9930479964F045393C8AE7BFD60B25C0F71D4BA859B22718025D61F0D6574861A40B6CDB3455CFB7C6F6B9511AA354D27A52X0mAO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FEAEDF0F236B9930479964F045393C8AE4BEDA0F23C9F71D4BA859B22718025D61F0D6574861A4076FDB3455CFB7C6F6B9511AA354D27A52X0mAO" TargetMode="External"/><Relationship Id="rId9" Type="http://schemas.openxmlformats.org/officeDocument/2006/relationships/hyperlink" Target="consultantplus://offline/ref=FEAEDF0F236B9930479964F045393C8AE5B1D70D27C2F71D4BA859B22718025D61F0D6574861A4056FDB3455CFB7C6F6B9511AA354D27A52X0mAO" TargetMode="External"/><Relationship Id="rId14" Type="http://schemas.openxmlformats.org/officeDocument/2006/relationships/hyperlink" Target="consultantplus://offline/ref=FEAEDF0F236B9930479964F045393C8AE7BFD70D2CC5F71D4BA859B22718025D61F0D6574861A4036DDB3455CFB7C6F6B9511AA354D27A52X0mAO" TargetMode="External"/><Relationship Id="rId22" Type="http://schemas.openxmlformats.org/officeDocument/2006/relationships/hyperlink" Target="consultantplus://offline/ref=FEAEDF0F236B9930479964F045393C8AE7BFD60A24C4F71D4BA859B22718025D73F08E5B4860BA026ACE620489XEm3O" TargetMode="External"/><Relationship Id="rId27" Type="http://schemas.openxmlformats.org/officeDocument/2006/relationships/hyperlink" Target="consultantplus://offline/ref=FEAEDF0F236B9930479964F045393C8AE7BFD60A24C4F71D4BA859B22718025D61F0D6574861A4076BDB3455CFB7C6F6B9511AA354D27A52X0mAO" TargetMode="External"/><Relationship Id="rId30" Type="http://schemas.openxmlformats.org/officeDocument/2006/relationships/hyperlink" Target="consultantplus://offline/ref=FEAEDF0F236B9930479964F045393C8AE7BFD60B25C0F71D4BA859B22718025D61F0D6574861A40B68DB3455CFB7C6F6B9511AA354D27A52X0mAO" TargetMode="External"/><Relationship Id="rId35" Type="http://schemas.openxmlformats.org/officeDocument/2006/relationships/hyperlink" Target="consultantplus://offline/ref=FEAEDF0F236B9930479964F045393C8AE2B9D20A2DC2F71D4BA859B22718025D61F0D6574F60A7083C81245186E2CAE8B94D05A34AD2X7mB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2021-12-01T14:38:00Z</dcterms:created>
  <dcterms:modified xsi:type="dcterms:W3CDTF">2021-12-01T14:40:00Z</dcterms:modified>
</cp:coreProperties>
</file>